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338" w:rsidRDefault="00965363" w:rsidP="00965363">
      <w:pPr>
        <w:spacing w:after="0"/>
        <w:rPr>
          <w:sz w:val="24"/>
          <w:szCs w:val="24"/>
        </w:rPr>
      </w:pPr>
      <w:r>
        <w:rPr>
          <w:sz w:val="24"/>
          <w:szCs w:val="24"/>
        </w:rPr>
        <w:t>Village Board Meeting</w:t>
      </w:r>
    </w:p>
    <w:p w:rsidR="00965363" w:rsidRDefault="00965363" w:rsidP="00965363">
      <w:pPr>
        <w:spacing w:after="0"/>
        <w:rPr>
          <w:sz w:val="24"/>
          <w:szCs w:val="24"/>
        </w:rPr>
      </w:pPr>
      <w:r>
        <w:rPr>
          <w:sz w:val="24"/>
          <w:szCs w:val="24"/>
        </w:rPr>
        <w:t>Village of Fishkill</w:t>
      </w:r>
    </w:p>
    <w:p w:rsidR="00965363" w:rsidRDefault="00965363" w:rsidP="00965363">
      <w:pPr>
        <w:spacing w:after="0"/>
        <w:rPr>
          <w:sz w:val="24"/>
          <w:szCs w:val="24"/>
        </w:rPr>
      </w:pPr>
      <w:r>
        <w:rPr>
          <w:sz w:val="24"/>
          <w:szCs w:val="24"/>
        </w:rPr>
        <w:t>1095 Main Street</w:t>
      </w:r>
    </w:p>
    <w:p w:rsidR="00965363" w:rsidRDefault="00965363" w:rsidP="00965363">
      <w:pPr>
        <w:spacing w:after="0"/>
        <w:rPr>
          <w:sz w:val="24"/>
          <w:szCs w:val="24"/>
        </w:rPr>
      </w:pPr>
      <w:r>
        <w:rPr>
          <w:sz w:val="24"/>
          <w:szCs w:val="24"/>
        </w:rPr>
        <w:t>Fishkill, NY  12524</w:t>
      </w:r>
    </w:p>
    <w:p w:rsidR="00965363" w:rsidRDefault="00965363" w:rsidP="00965363">
      <w:pPr>
        <w:spacing w:after="0"/>
        <w:rPr>
          <w:sz w:val="24"/>
          <w:szCs w:val="24"/>
        </w:rPr>
      </w:pPr>
    </w:p>
    <w:p w:rsidR="00965363" w:rsidRDefault="00965363" w:rsidP="00965363">
      <w:pPr>
        <w:spacing w:after="0"/>
        <w:rPr>
          <w:sz w:val="24"/>
          <w:szCs w:val="24"/>
        </w:rPr>
      </w:pPr>
      <w:r>
        <w:rPr>
          <w:sz w:val="24"/>
          <w:szCs w:val="24"/>
        </w:rPr>
        <w:t>November 3, 2025</w:t>
      </w:r>
    </w:p>
    <w:p w:rsidR="00965363" w:rsidRDefault="00965363" w:rsidP="00965363">
      <w:pPr>
        <w:spacing w:after="0"/>
        <w:rPr>
          <w:sz w:val="24"/>
          <w:szCs w:val="24"/>
        </w:rPr>
      </w:pPr>
    </w:p>
    <w:p w:rsidR="00965363" w:rsidRDefault="00965363" w:rsidP="00965363">
      <w:pPr>
        <w:spacing w:after="0"/>
        <w:rPr>
          <w:sz w:val="24"/>
          <w:szCs w:val="24"/>
        </w:rPr>
      </w:pPr>
      <w:r>
        <w:rPr>
          <w:sz w:val="24"/>
          <w:szCs w:val="24"/>
        </w:rPr>
        <w:t>Mayor opens meeting at 6:00 pm.</w:t>
      </w:r>
    </w:p>
    <w:p w:rsidR="00965363" w:rsidRDefault="00965363" w:rsidP="00965363">
      <w:pPr>
        <w:spacing w:after="0"/>
        <w:rPr>
          <w:sz w:val="24"/>
          <w:szCs w:val="24"/>
        </w:rPr>
      </w:pPr>
      <w:r>
        <w:rPr>
          <w:sz w:val="24"/>
          <w:szCs w:val="24"/>
        </w:rPr>
        <w:t>Pledge of Allegiance</w:t>
      </w:r>
    </w:p>
    <w:p w:rsidR="00965363" w:rsidRDefault="00965363" w:rsidP="00965363">
      <w:pPr>
        <w:spacing w:after="0"/>
        <w:rPr>
          <w:sz w:val="24"/>
          <w:szCs w:val="24"/>
        </w:rPr>
      </w:pPr>
      <w:r>
        <w:rPr>
          <w:sz w:val="24"/>
          <w:szCs w:val="24"/>
        </w:rPr>
        <w:t>Present:  Mayor Martin, Trustee Forlano, Trustee Rice</w:t>
      </w:r>
      <w:r w:rsidR="005405DE">
        <w:rPr>
          <w:sz w:val="24"/>
          <w:szCs w:val="24"/>
        </w:rPr>
        <w:t>, Trustee Machado, Pam Ruyack Village Clerk</w:t>
      </w:r>
    </w:p>
    <w:p w:rsidR="005405DE" w:rsidRDefault="005405DE" w:rsidP="00965363">
      <w:pPr>
        <w:spacing w:after="0"/>
        <w:rPr>
          <w:sz w:val="24"/>
          <w:szCs w:val="24"/>
        </w:rPr>
      </w:pPr>
      <w:r>
        <w:rPr>
          <w:sz w:val="24"/>
          <w:szCs w:val="24"/>
        </w:rPr>
        <w:t>Absent:  Trustee Hughes</w:t>
      </w:r>
    </w:p>
    <w:p w:rsidR="005405DE" w:rsidRDefault="005405DE" w:rsidP="00965363">
      <w:pPr>
        <w:spacing w:after="0"/>
        <w:rPr>
          <w:sz w:val="24"/>
          <w:szCs w:val="24"/>
        </w:rPr>
      </w:pPr>
    </w:p>
    <w:p w:rsidR="005405DE" w:rsidRDefault="005405DE" w:rsidP="00965363">
      <w:pPr>
        <w:spacing w:after="0"/>
        <w:rPr>
          <w:sz w:val="24"/>
          <w:szCs w:val="24"/>
        </w:rPr>
      </w:pPr>
      <w:r>
        <w:rPr>
          <w:sz w:val="24"/>
          <w:szCs w:val="24"/>
        </w:rPr>
        <w:t>Mayor entertains motion to accept the minutes of the November 3, 2025 meeting.  So moved Trustee Forlano, seconded Trustee Machado, discussion – two corrections on the third page, first paragraph.   Mayo should be Mayor and third page, second paragraph Colone should be Colon.  All in favor, aye, carried.</w:t>
      </w:r>
    </w:p>
    <w:p w:rsidR="005405DE" w:rsidRDefault="005405DE" w:rsidP="00965363">
      <w:pPr>
        <w:spacing w:after="0"/>
        <w:rPr>
          <w:sz w:val="24"/>
          <w:szCs w:val="24"/>
        </w:rPr>
      </w:pPr>
    </w:p>
    <w:p w:rsidR="005405DE" w:rsidRDefault="005405DE" w:rsidP="00965363">
      <w:pPr>
        <w:spacing w:after="0"/>
        <w:rPr>
          <w:sz w:val="24"/>
          <w:szCs w:val="24"/>
        </w:rPr>
      </w:pPr>
      <w:r>
        <w:rPr>
          <w:sz w:val="24"/>
          <w:szCs w:val="24"/>
        </w:rPr>
        <w:t>Abstracts:</w:t>
      </w:r>
    </w:p>
    <w:p w:rsidR="005405DE" w:rsidRDefault="005405DE" w:rsidP="00965363">
      <w:pPr>
        <w:spacing w:after="0"/>
        <w:rPr>
          <w:sz w:val="24"/>
          <w:szCs w:val="24"/>
        </w:rPr>
      </w:pPr>
      <w:r>
        <w:rPr>
          <w:sz w:val="24"/>
          <w:szCs w:val="24"/>
        </w:rPr>
        <w:tab/>
      </w:r>
      <w:r>
        <w:rPr>
          <w:sz w:val="24"/>
          <w:szCs w:val="24"/>
        </w:rPr>
        <w:tab/>
        <w:t>Trust &amp; Agency</w:t>
      </w:r>
      <w:r>
        <w:rPr>
          <w:sz w:val="24"/>
          <w:szCs w:val="24"/>
        </w:rPr>
        <w:tab/>
        <w:t>$562.00</w:t>
      </w:r>
    </w:p>
    <w:p w:rsidR="005405DE" w:rsidRDefault="005405DE" w:rsidP="00965363">
      <w:pPr>
        <w:spacing w:after="0"/>
        <w:rPr>
          <w:sz w:val="24"/>
          <w:szCs w:val="24"/>
        </w:rPr>
      </w:pPr>
      <w:r>
        <w:rPr>
          <w:sz w:val="24"/>
          <w:szCs w:val="24"/>
        </w:rPr>
        <w:tab/>
      </w:r>
      <w:r>
        <w:rPr>
          <w:sz w:val="24"/>
          <w:szCs w:val="24"/>
        </w:rPr>
        <w:tab/>
        <w:t>Sewer</w:t>
      </w:r>
      <w:r>
        <w:rPr>
          <w:sz w:val="24"/>
          <w:szCs w:val="24"/>
        </w:rPr>
        <w:tab/>
      </w:r>
      <w:r>
        <w:rPr>
          <w:sz w:val="24"/>
          <w:szCs w:val="24"/>
        </w:rPr>
        <w:tab/>
      </w:r>
      <w:r>
        <w:rPr>
          <w:sz w:val="24"/>
          <w:szCs w:val="24"/>
        </w:rPr>
        <w:tab/>
        <w:t>$85,823.85</w:t>
      </w:r>
    </w:p>
    <w:p w:rsidR="005405DE" w:rsidRDefault="005405DE" w:rsidP="00965363">
      <w:pPr>
        <w:spacing w:after="0"/>
        <w:rPr>
          <w:sz w:val="24"/>
          <w:szCs w:val="24"/>
        </w:rPr>
      </w:pPr>
      <w:r>
        <w:rPr>
          <w:sz w:val="24"/>
          <w:szCs w:val="24"/>
        </w:rPr>
        <w:tab/>
      </w:r>
      <w:r>
        <w:rPr>
          <w:sz w:val="24"/>
          <w:szCs w:val="24"/>
        </w:rPr>
        <w:tab/>
        <w:t>Water</w:t>
      </w:r>
      <w:r>
        <w:rPr>
          <w:sz w:val="24"/>
          <w:szCs w:val="24"/>
        </w:rPr>
        <w:tab/>
      </w:r>
      <w:r>
        <w:rPr>
          <w:sz w:val="24"/>
          <w:szCs w:val="24"/>
        </w:rPr>
        <w:tab/>
      </w:r>
      <w:r>
        <w:rPr>
          <w:sz w:val="24"/>
          <w:szCs w:val="24"/>
        </w:rPr>
        <w:tab/>
        <w:t>$16,056.26</w:t>
      </w:r>
    </w:p>
    <w:p w:rsidR="005405DE" w:rsidRDefault="005405DE" w:rsidP="00965363">
      <w:pPr>
        <w:spacing w:after="0"/>
        <w:rPr>
          <w:sz w:val="24"/>
          <w:szCs w:val="24"/>
        </w:rPr>
      </w:pPr>
      <w:r>
        <w:rPr>
          <w:sz w:val="24"/>
          <w:szCs w:val="24"/>
        </w:rPr>
        <w:tab/>
      </w:r>
      <w:r>
        <w:rPr>
          <w:sz w:val="24"/>
          <w:szCs w:val="24"/>
        </w:rPr>
        <w:tab/>
        <w:t>General</w:t>
      </w:r>
      <w:r>
        <w:rPr>
          <w:sz w:val="24"/>
          <w:szCs w:val="24"/>
        </w:rPr>
        <w:tab/>
      </w:r>
      <w:r>
        <w:rPr>
          <w:sz w:val="24"/>
          <w:szCs w:val="24"/>
        </w:rPr>
        <w:tab/>
        <w:t>$48,572.64</w:t>
      </w:r>
    </w:p>
    <w:p w:rsidR="005405DE" w:rsidRDefault="005405DE" w:rsidP="00965363">
      <w:pPr>
        <w:spacing w:after="0"/>
        <w:rPr>
          <w:sz w:val="24"/>
          <w:szCs w:val="24"/>
        </w:rPr>
      </w:pPr>
    </w:p>
    <w:p w:rsidR="005405DE" w:rsidRDefault="005405DE" w:rsidP="00965363">
      <w:pPr>
        <w:spacing w:after="0"/>
        <w:rPr>
          <w:sz w:val="24"/>
          <w:szCs w:val="24"/>
        </w:rPr>
      </w:pPr>
      <w:r>
        <w:rPr>
          <w:sz w:val="24"/>
          <w:szCs w:val="24"/>
        </w:rPr>
        <w:t>Mayor entertains motion to accept the abstracts as read.  So moved Trustee Forlano, seconded Trustee Machado, discussion, none, all in favor, aye, carried.</w:t>
      </w:r>
    </w:p>
    <w:p w:rsidR="005405DE" w:rsidRDefault="005405DE" w:rsidP="00965363">
      <w:pPr>
        <w:spacing w:after="0"/>
        <w:rPr>
          <w:sz w:val="24"/>
          <w:szCs w:val="24"/>
        </w:rPr>
      </w:pPr>
    </w:p>
    <w:p w:rsidR="005405DE" w:rsidRDefault="005405DE" w:rsidP="00965363">
      <w:pPr>
        <w:spacing w:after="0"/>
        <w:rPr>
          <w:sz w:val="24"/>
          <w:szCs w:val="24"/>
        </w:rPr>
      </w:pPr>
      <w:r>
        <w:rPr>
          <w:sz w:val="24"/>
          <w:szCs w:val="24"/>
        </w:rPr>
        <w:t>Mayor Comments:</w:t>
      </w:r>
    </w:p>
    <w:p w:rsidR="005405DE" w:rsidRDefault="005405DE" w:rsidP="00965363">
      <w:pPr>
        <w:spacing w:after="0"/>
        <w:rPr>
          <w:sz w:val="24"/>
          <w:szCs w:val="24"/>
        </w:rPr>
      </w:pPr>
    </w:p>
    <w:p w:rsidR="005405DE" w:rsidRDefault="005405DE" w:rsidP="00965363">
      <w:pPr>
        <w:spacing w:after="0"/>
        <w:rPr>
          <w:sz w:val="24"/>
          <w:szCs w:val="24"/>
        </w:rPr>
      </w:pPr>
      <w:r>
        <w:rPr>
          <w:sz w:val="24"/>
          <w:szCs w:val="24"/>
        </w:rPr>
        <w:t>Mayor reports that the Village of Fishkill Halloween Parade was a big success.  Thank you to Julie from our activities committee, the kids from the library, Protection Engine</w:t>
      </w:r>
      <w:r w:rsidR="00B06AF5">
        <w:rPr>
          <w:sz w:val="24"/>
          <w:szCs w:val="24"/>
        </w:rPr>
        <w:t xml:space="preserve"> for leading the parade, The Fishkill Police Department and Joe’s Bagel Shoppe for providing cookies.</w:t>
      </w:r>
    </w:p>
    <w:p w:rsidR="00B06AF5" w:rsidRDefault="00B06AF5" w:rsidP="00965363">
      <w:pPr>
        <w:spacing w:after="0"/>
        <w:rPr>
          <w:sz w:val="24"/>
          <w:szCs w:val="24"/>
        </w:rPr>
      </w:pPr>
    </w:p>
    <w:p w:rsidR="00B06AF5" w:rsidRDefault="00B06AF5" w:rsidP="00965363">
      <w:pPr>
        <w:spacing w:after="0"/>
        <w:rPr>
          <w:sz w:val="24"/>
          <w:szCs w:val="24"/>
        </w:rPr>
      </w:pPr>
      <w:r>
        <w:rPr>
          <w:sz w:val="24"/>
          <w:szCs w:val="24"/>
        </w:rPr>
        <w:t>On Halloween we had 325 children from the Fishkill Elementary School come Trick or Treating at Village Hall as part of their Halloween Parade.  It was a wonderful event.</w:t>
      </w:r>
    </w:p>
    <w:p w:rsidR="00B06AF5" w:rsidRDefault="00B06AF5" w:rsidP="00965363">
      <w:pPr>
        <w:spacing w:after="0"/>
        <w:rPr>
          <w:sz w:val="24"/>
          <w:szCs w:val="24"/>
        </w:rPr>
      </w:pPr>
    </w:p>
    <w:p w:rsidR="00B06AF5" w:rsidRDefault="00B06AF5" w:rsidP="00965363">
      <w:pPr>
        <w:spacing w:after="0"/>
        <w:rPr>
          <w:sz w:val="24"/>
          <w:szCs w:val="24"/>
        </w:rPr>
      </w:pPr>
      <w:r>
        <w:rPr>
          <w:sz w:val="24"/>
          <w:szCs w:val="24"/>
        </w:rPr>
        <w:t>Reminder that our Veteran’s Day Ceremony is on November 11 at 11:00 am.  This year the ceremony is being held at Village Hall and not at the war memorial.  The Fishkill Rotary will be having a ceremony directly after Veteran’s Ceremony for the flag retirement box.</w:t>
      </w:r>
    </w:p>
    <w:p w:rsidR="00B06AF5" w:rsidRDefault="00B06AF5" w:rsidP="00965363">
      <w:pPr>
        <w:spacing w:after="0"/>
        <w:rPr>
          <w:sz w:val="24"/>
          <w:szCs w:val="24"/>
        </w:rPr>
      </w:pPr>
    </w:p>
    <w:p w:rsidR="00B06AF5" w:rsidRDefault="00B06AF5" w:rsidP="00965363">
      <w:pPr>
        <w:spacing w:after="0"/>
        <w:rPr>
          <w:sz w:val="24"/>
          <w:szCs w:val="24"/>
        </w:rPr>
      </w:pPr>
    </w:p>
    <w:p w:rsidR="00B06AF5" w:rsidRDefault="00B06AF5" w:rsidP="00965363">
      <w:pPr>
        <w:spacing w:after="0"/>
        <w:rPr>
          <w:sz w:val="24"/>
          <w:szCs w:val="24"/>
        </w:rPr>
      </w:pPr>
      <w:r>
        <w:rPr>
          <w:sz w:val="24"/>
          <w:szCs w:val="24"/>
        </w:rPr>
        <w:lastRenderedPageBreak/>
        <w:t xml:space="preserve">We have been informed that the Wreaths Across America Program will take place at the Fishkill Rural Cemetery on Saturday December 13, 2025 @ 2:00 pm.   </w:t>
      </w:r>
    </w:p>
    <w:p w:rsidR="00B06AF5" w:rsidRDefault="00B06AF5" w:rsidP="00965363">
      <w:pPr>
        <w:spacing w:after="0"/>
        <w:rPr>
          <w:sz w:val="24"/>
          <w:szCs w:val="24"/>
        </w:rPr>
      </w:pPr>
    </w:p>
    <w:p w:rsidR="00B06AF5" w:rsidRDefault="00B06AF5" w:rsidP="00965363">
      <w:pPr>
        <w:spacing w:after="0"/>
        <w:rPr>
          <w:sz w:val="24"/>
          <w:szCs w:val="24"/>
        </w:rPr>
      </w:pPr>
      <w:r>
        <w:rPr>
          <w:sz w:val="24"/>
          <w:szCs w:val="24"/>
        </w:rPr>
        <w:t>At our last meeting I spoke about EMS from the Mayor and Supervisors meeting that I attended.  The organization sent a letter to the Count Executive requesting the County take over o</w:t>
      </w:r>
      <w:r w:rsidR="0082435F">
        <w:rPr>
          <w:sz w:val="24"/>
          <w:szCs w:val="24"/>
        </w:rPr>
        <w:t>r</w:t>
      </w:r>
      <w:r>
        <w:rPr>
          <w:sz w:val="24"/>
          <w:szCs w:val="24"/>
        </w:rPr>
        <w:t xml:space="preserve"> manage our EMS services.  There</w:t>
      </w:r>
      <w:r w:rsidR="0082435F">
        <w:rPr>
          <w:sz w:val="24"/>
          <w:szCs w:val="24"/>
        </w:rPr>
        <w:t xml:space="preserve"> is a meeting on November 12 to discuss further.</w:t>
      </w:r>
    </w:p>
    <w:p w:rsidR="0082435F" w:rsidRDefault="0082435F" w:rsidP="00965363">
      <w:pPr>
        <w:spacing w:after="0"/>
        <w:rPr>
          <w:sz w:val="24"/>
          <w:szCs w:val="24"/>
        </w:rPr>
      </w:pPr>
    </w:p>
    <w:p w:rsidR="0082435F" w:rsidRDefault="0082435F" w:rsidP="00965363">
      <w:pPr>
        <w:spacing w:after="0"/>
        <w:rPr>
          <w:sz w:val="24"/>
          <w:szCs w:val="24"/>
        </w:rPr>
      </w:pPr>
      <w:r>
        <w:rPr>
          <w:sz w:val="24"/>
          <w:szCs w:val="24"/>
        </w:rPr>
        <w:t>There was an emergency call regarding SNAP benefits.  The benefits were going to be cut federally.  The County Executive has made money available in the budget for this emergency.  The Fishkill Food Pantry and the Food Bank of Dutchess County needs our support more now than ever.</w:t>
      </w:r>
    </w:p>
    <w:p w:rsidR="0082435F" w:rsidRDefault="0082435F" w:rsidP="00965363">
      <w:pPr>
        <w:spacing w:after="0"/>
        <w:rPr>
          <w:sz w:val="24"/>
          <w:szCs w:val="24"/>
        </w:rPr>
      </w:pPr>
    </w:p>
    <w:p w:rsidR="0082435F" w:rsidRDefault="0082435F" w:rsidP="00965363">
      <w:pPr>
        <w:spacing w:after="0"/>
        <w:rPr>
          <w:sz w:val="24"/>
          <w:szCs w:val="24"/>
        </w:rPr>
      </w:pPr>
      <w:r>
        <w:rPr>
          <w:sz w:val="24"/>
          <w:szCs w:val="24"/>
        </w:rPr>
        <w:t>Agenda:</w:t>
      </w:r>
    </w:p>
    <w:p w:rsidR="0082435F" w:rsidRDefault="0082435F" w:rsidP="00965363">
      <w:pPr>
        <w:spacing w:after="0"/>
        <w:rPr>
          <w:sz w:val="24"/>
          <w:szCs w:val="24"/>
        </w:rPr>
      </w:pPr>
    </w:p>
    <w:p w:rsidR="0082435F" w:rsidRDefault="0082435F" w:rsidP="00965363">
      <w:pPr>
        <w:spacing w:after="0"/>
        <w:rPr>
          <w:sz w:val="24"/>
          <w:szCs w:val="24"/>
        </w:rPr>
      </w:pPr>
      <w:r>
        <w:rPr>
          <w:sz w:val="24"/>
          <w:szCs w:val="24"/>
        </w:rPr>
        <w:t>Mayor discussed the Volunteer of the Year Award.  I was discussing this with our County Legislator and we decided we should do this.  I would like to implement it this year.  I would like to honor Eddie Colon.  He is an active Rotarian and very active with the Fishkill Food Pantry.  He is also very active in the Community at large.  We would like to honor at our December meeting.   We will continue to pick someone each year for this award.</w:t>
      </w:r>
    </w:p>
    <w:p w:rsidR="0082435F" w:rsidRDefault="0082435F" w:rsidP="00965363">
      <w:pPr>
        <w:spacing w:after="0"/>
        <w:rPr>
          <w:sz w:val="24"/>
          <w:szCs w:val="24"/>
        </w:rPr>
      </w:pPr>
    </w:p>
    <w:p w:rsidR="0082435F" w:rsidRDefault="0082435F" w:rsidP="00965363">
      <w:pPr>
        <w:spacing w:after="0"/>
        <w:rPr>
          <w:sz w:val="24"/>
          <w:szCs w:val="24"/>
        </w:rPr>
      </w:pPr>
      <w:r>
        <w:rPr>
          <w:sz w:val="24"/>
          <w:szCs w:val="24"/>
        </w:rPr>
        <w:t>Trustee Machado reports that the snow ordinance signs do not match what the snow ordinance notice</w:t>
      </w:r>
      <w:r w:rsidR="0021449B">
        <w:rPr>
          <w:sz w:val="24"/>
          <w:szCs w:val="24"/>
        </w:rPr>
        <w:t xml:space="preserve"> states</w:t>
      </w:r>
      <w:r>
        <w:rPr>
          <w:sz w:val="24"/>
          <w:szCs w:val="24"/>
        </w:rPr>
        <w:t xml:space="preserve"> that Glenn sent out</w:t>
      </w:r>
      <w:r w:rsidR="0021449B">
        <w:rPr>
          <w:sz w:val="24"/>
          <w:szCs w:val="24"/>
        </w:rPr>
        <w:t>.  The signs say November 1 and the notice says December 1.  We will have Paul get December magnet to put over November.</w:t>
      </w:r>
    </w:p>
    <w:p w:rsidR="0021449B" w:rsidRDefault="0021449B" w:rsidP="00965363">
      <w:pPr>
        <w:spacing w:after="0"/>
        <w:rPr>
          <w:sz w:val="24"/>
          <w:szCs w:val="24"/>
        </w:rPr>
      </w:pPr>
    </w:p>
    <w:p w:rsidR="0021449B" w:rsidRDefault="0021449B" w:rsidP="00965363">
      <w:pPr>
        <w:spacing w:after="0"/>
        <w:rPr>
          <w:sz w:val="24"/>
          <w:szCs w:val="24"/>
        </w:rPr>
      </w:pPr>
      <w:r>
        <w:rPr>
          <w:sz w:val="24"/>
          <w:szCs w:val="24"/>
        </w:rPr>
        <w:t>Attorney Supple states that he has a matter be discussed in Executive Session regarding Sewer.  He would like to have Paul Delforno present so we will wait until the next meeting to discuss.</w:t>
      </w:r>
    </w:p>
    <w:p w:rsidR="0021449B" w:rsidRDefault="0021449B" w:rsidP="00965363">
      <w:pPr>
        <w:spacing w:after="0"/>
        <w:rPr>
          <w:sz w:val="24"/>
          <w:szCs w:val="24"/>
        </w:rPr>
      </w:pPr>
    </w:p>
    <w:p w:rsidR="0021449B" w:rsidRDefault="0021449B" w:rsidP="00965363">
      <w:pPr>
        <w:spacing w:after="0"/>
        <w:rPr>
          <w:sz w:val="24"/>
          <w:szCs w:val="24"/>
        </w:rPr>
      </w:pPr>
      <w:r>
        <w:rPr>
          <w:sz w:val="24"/>
          <w:szCs w:val="24"/>
        </w:rPr>
        <w:t>Protection Engine has sent out the S</w:t>
      </w:r>
      <w:bookmarkStart w:id="0" w:name="_GoBack"/>
      <w:bookmarkEnd w:id="0"/>
      <w:r>
        <w:rPr>
          <w:sz w:val="24"/>
          <w:szCs w:val="24"/>
        </w:rPr>
        <w:t>anta requests.  Please be on the lookout for it.</w:t>
      </w:r>
    </w:p>
    <w:p w:rsidR="0021449B" w:rsidRDefault="0021449B" w:rsidP="00965363">
      <w:pPr>
        <w:spacing w:after="0"/>
        <w:rPr>
          <w:sz w:val="24"/>
          <w:szCs w:val="24"/>
        </w:rPr>
      </w:pPr>
    </w:p>
    <w:p w:rsidR="0021449B" w:rsidRDefault="0021449B" w:rsidP="00965363">
      <w:pPr>
        <w:spacing w:after="0"/>
        <w:rPr>
          <w:sz w:val="24"/>
          <w:szCs w:val="24"/>
        </w:rPr>
      </w:pPr>
      <w:r>
        <w:rPr>
          <w:sz w:val="24"/>
          <w:szCs w:val="24"/>
        </w:rPr>
        <w:t>Trustee Forlano moves to adjourn, Trustee Machado seconds, discussion, none, all in favor, aye, carried.  6:30 pm</w:t>
      </w:r>
    </w:p>
    <w:p w:rsidR="0021449B" w:rsidRDefault="0021449B" w:rsidP="00965363">
      <w:pPr>
        <w:spacing w:after="0"/>
        <w:rPr>
          <w:sz w:val="24"/>
          <w:szCs w:val="24"/>
        </w:rPr>
      </w:pPr>
    </w:p>
    <w:p w:rsidR="0021449B" w:rsidRDefault="0021449B" w:rsidP="00965363">
      <w:pPr>
        <w:spacing w:after="0"/>
        <w:rPr>
          <w:sz w:val="24"/>
          <w:szCs w:val="24"/>
        </w:rPr>
      </w:pPr>
    </w:p>
    <w:p w:rsidR="0021449B" w:rsidRDefault="0021449B" w:rsidP="00965363">
      <w:pPr>
        <w:spacing w:after="0"/>
        <w:rPr>
          <w:sz w:val="24"/>
          <w:szCs w:val="24"/>
        </w:rPr>
      </w:pPr>
    </w:p>
    <w:p w:rsidR="0021449B" w:rsidRDefault="0021449B" w:rsidP="00965363">
      <w:pPr>
        <w:spacing w:after="0"/>
        <w:rPr>
          <w:sz w:val="24"/>
          <w:szCs w:val="24"/>
        </w:rPr>
      </w:pPr>
      <w:r>
        <w:rPr>
          <w:sz w:val="24"/>
          <w:szCs w:val="24"/>
        </w:rPr>
        <w:t>Pam Ruyack</w:t>
      </w:r>
    </w:p>
    <w:p w:rsidR="0021449B" w:rsidRDefault="0021449B" w:rsidP="00965363">
      <w:pPr>
        <w:spacing w:after="0"/>
        <w:rPr>
          <w:sz w:val="24"/>
          <w:szCs w:val="24"/>
        </w:rPr>
      </w:pPr>
      <w:r>
        <w:rPr>
          <w:sz w:val="24"/>
          <w:szCs w:val="24"/>
        </w:rPr>
        <w:t>Village Clerk</w:t>
      </w:r>
    </w:p>
    <w:p w:rsidR="0082435F" w:rsidRDefault="0082435F" w:rsidP="00965363">
      <w:pPr>
        <w:spacing w:after="0"/>
        <w:rPr>
          <w:sz w:val="24"/>
          <w:szCs w:val="24"/>
        </w:rPr>
      </w:pPr>
    </w:p>
    <w:p w:rsidR="0082435F" w:rsidRDefault="0082435F" w:rsidP="00965363">
      <w:pPr>
        <w:spacing w:after="0"/>
        <w:rPr>
          <w:sz w:val="24"/>
          <w:szCs w:val="24"/>
        </w:rPr>
      </w:pPr>
    </w:p>
    <w:p w:rsidR="00965363" w:rsidRDefault="00965363" w:rsidP="00965363">
      <w:pPr>
        <w:spacing w:after="0"/>
        <w:rPr>
          <w:sz w:val="24"/>
          <w:szCs w:val="24"/>
        </w:rPr>
      </w:pPr>
    </w:p>
    <w:p w:rsidR="00965363" w:rsidRPr="00965363" w:rsidRDefault="00965363">
      <w:pPr>
        <w:rPr>
          <w:sz w:val="24"/>
          <w:szCs w:val="24"/>
        </w:rPr>
      </w:pPr>
    </w:p>
    <w:sectPr w:rsidR="00965363" w:rsidRPr="009653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63"/>
    <w:rsid w:val="0021449B"/>
    <w:rsid w:val="005405DE"/>
    <w:rsid w:val="0082435F"/>
    <w:rsid w:val="00965363"/>
    <w:rsid w:val="00B06AF5"/>
    <w:rsid w:val="00B43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5E57D"/>
  <w15:chartTrackingRefBased/>
  <w15:docId w15:val="{68B097F3-66E2-457C-8762-F39F24A5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1</cp:revision>
  <dcterms:created xsi:type="dcterms:W3CDTF">2025-11-13T15:24:00Z</dcterms:created>
  <dcterms:modified xsi:type="dcterms:W3CDTF">2025-11-13T16:21:00Z</dcterms:modified>
</cp:coreProperties>
</file>